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499F" w14:textId="77777777" w:rsidR="0068104D" w:rsidRPr="00486E66" w:rsidRDefault="0068104D" w:rsidP="00486E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6E6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E13D15" w:rsidRPr="00486E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Қостанай облысы әкімдігі білім басқармасының «Қостанай қаласы білім бөлімінің «№</w:t>
      </w:r>
      <w:r w:rsidR="00E8025E" w:rsidRPr="00486E66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E13D15" w:rsidRPr="00486E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бөбекжайы» КМҚК </w:t>
      </w:r>
      <w:proofErr w:type="spellStart"/>
      <w:r w:rsidR="00E13D15" w:rsidRPr="00486E66">
        <w:rPr>
          <w:rFonts w:ascii="Times New Roman" w:hAnsi="Times New Roman" w:cs="Times New Roman"/>
          <w:b/>
          <w:sz w:val="28"/>
          <w:szCs w:val="28"/>
        </w:rPr>
        <w:t>психологиялық-педагогикалық</w:t>
      </w:r>
      <w:proofErr w:type="spellEnd"/>
      <w:r w:rsidR="00E13D15" w:rsidRPr="00486E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3D15" w:rsidRPr="00486E66">
        <w:rPr>
          <w:rFonts w:ascii="Times New Roman" w:hAnsi="Times New Roman" w:cs="Times New Roman"/>
          <w:b/>
          <w:sz w:val="28"/>
          <w:szCs w:val="28"/>
        </w:rPr>
        <w:t>қолдау</w:t>
      </w:r>
      <w:proofErr w:type="spellEnd"/>
      <w:r w:rsidR="00E13D15" w:rsidRPr="00486E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3D15" w:rsidRPr="00486E66">
        <w:rPr>
          <w:rFonts w:ascii="Times New Roman" w:hAnsi="Times New Roman" w:cs="Times New Roman"/>
          <w:b/>
          <w:sz w:val="28"/>
          <w:szCs w:val="28"/>
        </w:rPr>
        <w:t>қызметінің</w:t>
      </w:r>
      <w:proofErr w:type="spellEnd"/>
      <w:r w:rsidR="00E13D15" w:rsidRPr="00486E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3D15" w:rsidRPr="00486E66">
        <w:rPr>
          <w:rFonts w:ascii="Times New Roman" w:hAnsi="Times New Roman" w:cs="Times New Roman"/>
          <w:b/>
          <w:sz w:val="28"/>
          <w:szCs w:val="28"/>
        </w:rPr>
        <w:t>мақсаттары</w:t>
      </w:r>
      <w:proofErr w:type="spellEnd"/>
      <w:r w:rsidR="00E13D15" w:rsidRPr="00486E66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="00E13D15" w:rsidRPr="00486E66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</w:p>
    <w:p w14:paraId="636F3F69" w14:textId="77777777" w:rsidR="00E13D15" w:rsidRPr="00486E66" w:rsidRDefault="0068104D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E66">
        <w:rPr>
          <w:rFonts w:ascii="Times New Roman" w:hAnsi="Times New Roman" w:cs="Times New Roman"/>
          <w:sz w:val="28"/>
          <w:szCs w:val="28"/>
          <w:lang w:val="kk-KZ"/>
        </w:rPr>
        <w:t xml:space="preserve">3.1. </w:t>
      </w:r>
      <w:r w:rsidR="00E13D15" w:rsidRPr="00486E66">
        <w:rPr>
          <w:rFonts w:ascii="Times New Roman" w:hAnsi="Times New Roman" w:cs="Times New Roman"/>
          <w:sz w:val="28"/>
          <w:szCs w:val="28"/>
          <w:lang w:val="kk-KZ"/>
        </w:rPr>
        <w:t>Психологиялық-педагогикалық қолдау қызметінің мақсаты тәрбиеленушілердің максималды дамуына, олардың табысты білім алуына және әлеуметтенуіне жағдай жасауға бағытталған білім беру, диагностикалық және түзету іс-шаралар кешенін жүзеге асыру арқылы білім беру процесінің барлық қатысушыларына психологиялық-педагогикалық қолдау көрсетуді ұйымдастыру болып табылады. Сонымен қатар, қолдау объектісі – оқу-тәрбие процесі, қолдау субъектісі – баланың даму жағдайы.</w:t>
      </w:r>
    </w:p>
    <w:p w14:paraId="3DE09981" w14:textId="77777777" w:rsidR="00E13D15" w:rsidRPr="00486E66" w:rsidRDefault="0068104D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E66">
        <w:rPr>
          <w:rFonts w:ascii="Times New Roman" w:hAnsi="Times New Roman" w:cs="Times New Roman"/>
          <w:sz w:val="28"/>
          <w:szCs w:val="28"/>
          <w:lang w:val="kk-KZ"/>
        </w:rPr>
        <w:t xml:space="preserve">3.2. </w:t>
      </w:r>
      <w:r w:rsidR="00E13D15" w:rsidRPr="00486E66">
        <w:rPr>
          <w:rFonts w:ascii="Times New Roman" w:hAnsi="Times New Roman" w:cs="Times New Roman"/>
          <w:sz w:val="28"/>
          <w:szCs w:val="28"/>
          <w:lang w:val="kk-KZ"/>
        </w:rPr>
        <w:t>Психологиялық-педагогикалық қолдау қызметінің міндеттері:</w:t>
      </w:r>
    </w:p>
    <w:p w14:paraId="6C6DB517" w14:textId="77777777" w:rsidR="00E13D15" w:rsidRPr="00486E66" w:rsidRDefault="00E13D1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E66">
        <w:rPr>
          <w:rFonts w:ascii="Times New Roman" w:hAnsi="Times New Roman" w:cs="Times New Roman"/>
          <w:sz w:val="28"/>
          <w:szCs w:val="28"/>
          <w:lang w:val="kk-KZ"/>
        </w:rPr>
        <w:t>- тәрбиеленушінің жеке басының құқықтары мен мүдделерін қорғау, олардың психологиялық және физикалық дамуы мен жаттықтыруы үшін қауіпсіз жағдайларды қамтамасыз ету, психологиялық-педагогикалық және медициналық-әлеуметтік мәселелерді шешуге қолдау көрсету және көмек көрсету;</w:t>
      </w:r>
    </w:p>
    <w:p w14:paraId="47C91B48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E66">
        <w:rPr>
          <w:rFonts w:ascii="Times New Roman" w:hAnsi="Times New Roman" w:cs="Times New Roman"/>
          <w:sz w:val="28"/>
          <w:szCs w:val="28"/>
          <w:lang w:val="kk-KZ"/>
        </w:rPr>
        <w:t>-баланың даму және оқу проблемаларының туындауының алдын алу үшін даму мүмкіндіктері мен ерекшеліктерін кешенді диагностикалау;</w:t>
      </w:r>
    </w:p>
    <w:p w14:paraId="0928709A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E66">
        <w:rPr>
          <w:rFonts w:ascii="Times New Roman" w:hAnsi="Times New Roman" w:cs="Times New Roman"/>
          <w:sz w:val="28"/>
          <w:szCs w:val="28"/>
          <w:lang w:val="kk-KZ"/>
        </w:rPr>
        <w:t>- балаларды психологиялық-педагогикалық қолдаудың жеке бағдарламаларын әзірлеу және енгізу, сондай-ақ білім беру бағдарламаларын балалардың  мүмкіндіктері мен қабілеттеріне бейімдеу;</w:t>
      </w:r>
    </w:p>
    <w:p w14:paraId="6F747672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E66">
        <w:rPr>
          <w:rFonts w:ascii="Times New Roman" w:hAnsi="Times New Roman" w:cs="Times New Roman"/>
          <w:sz w:val="28"/>
          <w:szCs w:val="28"/>
          <w:lang w:val="kk-KZ"/>
        </w:rPr>
        <w:t>- оқу процесінің барлық субъектілері арасындағы өзара түсіністік пен өзара әрекеттесуді нығайтуға жәрдемдесу;</w:t>
      </w:r>
    </w:p>
    <w:p w14:paraId="61F0DD96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консультативтік-тәрбие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>;</w:t>
      </w:r>
    </w:p>
    <w:p w14:paraId="7071AC2A" w14:textId="77777777" w:rsidR="00C61875" w:rsidRPr="00486E66" w:rsidRDefault="0068104D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66">
        <w:rPr>
          <w:rFonts w:ascii="Times New Roman" w:hAnsi="Times New Roman" w:cs="Times New Roman"/>
          <w:sz w:val="28"/>
          <w:szCs w:val="28"/>
        </w:rPr>
        <w:t>3.3.</w:t>
      </w:r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мамандары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1.5-тармақта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қағидаттарға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нұсқаулықтарына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875" w:rsidRPr="00486E6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C61875" w:rsidRPr="00486E66">
        <w:rPr>
          <w:rFonts w:ascii="Times New Roman" w:hAnsi="Times New Roman" w:cs="Times New Roman"/>
          <w:sz w:val="28"/>
          <w:szCs w:val="28"/>
        </w:rPr>
        <w:t>.</w:t>
      </w:r>
    </w:p>
    <w:p w14:paraId="53E6BDF1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66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486E66">
        <w:rPr>
          <w:rFonts w:ascii="Times New Roman" w:hAnsi="Times New Roman" w:cs="Times New Roman"/>
          <w:sz w:val="28"/>
          <w:szCs w:val="28"/>
        </w:rPr>
        <w:t>4.Баланы</w:t>
      </w:r>
      <w:proofErr w:type="gram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отбасын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ПМПК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ұсыныстары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мамандары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>.</w:t>
      </w:r>
    </w:p>
    <w:p w14:paraId="5611BBF6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66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486E66">
        <w:rPr>
          <w:rFonts w:ascii="Times New Roman" w:hAnsi="Times New Roman" w:cs="Times New Roman"/>
          <w:sz w:val="28"/>
          <w:szCs w:val="28"/>
        </w:rPr>
        <w:t>5.Психологиялық</w:t>
      </w:r>
      <w:proofErr w:type="gramEnd"/>
      <w:r w:rsidRPr="00486E66">
        <w:rPr>
          <w:rFonts w:ascii="Times New Roman" w:hAnsi="Times New Roman" w:cs="Times New Roman"/>
          <w:sz w:val="28"/>
          <w:szCs w:val="28"/>
        </w:rPr>
        <w:t xml:space="preserve">-педагогикалық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мекемелерімен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ұйымдарымен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жәрдемдесетін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серіктестермен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>.</w:t>
      </w:r>
    </w:p>
    <w:p w14:paraId="0164BE6A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E66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486E66">
        <w:rPr>
          <w:rFonts w:ascii="Times New Roman" w:hAnsi="Times New Roman" w:cs="Times New Roman"/>
          <w:b/>
          <w:sz w:val="28"/>
          <w:szCs w:val="28"/>
        </w:rPr>
        <w:t>Психологиялық-педагогикалық</w:t>
      </w:r>
      <w:proofErr w:type="spellEnd"/>
      <w:r w:rsidRPr="00486E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b/>
          <w:sz w:val="28"/>
          <w:szCs w:val="28"/>
        </w:rPr>
        <w:t>қолдау</w:t>
      </w:r>
      <w:proofErr w:type="spellEnd"/>
      <w:r w:rsidRPr="00486E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b/>
          <w:sz w:val="28"/>
          <w:szCs w:val="28"/>
        </w:rPr>
        <w:t>қызметтері</w:t>
      </w:r>
      <w:proofErr w:type="spellEnd"/>
      <w:r w:rsidRPr="00486E66">
        <w:rPr>
          <w:rFonts w:ascii="Times New Roman" w:hAnsi="Times New Roman" w:cs="Times New Roman"/>
          <w:b/>
          <w:sz w:val="28"/>
          <w:szCs w:val="28"/>
          <w:lang w:val="kk-KZ"/>
        </w:rPr>
        <w:t>нің н</w:t>
      </w:r>
      <w:proofErr w:type="spellStart"/>
      <w:r w:rsidRPr="00486E66">
        <w:rPr>
          <w:rFonts w:ascii="Times New Roman" w:hAnsi="Times New Roman" w:cs="Times New Roman"/>
          <w:b/>
          <w:sz w:val="28"/>
          <w:szCs w:val="28"/>
        </w:rPr>
        <w:t>егізгі</w:t>
      </w:r>
      <w:proofErr w:type="spellEnd"/>
      <w:r w:rsidRPr="00486E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486E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b/>
          <w:sz w:val="28"/>
          <w:szCs w:val="28"/>
        </w:rPr>
        <w:t>түрлері</w:t>
      </w:r>
      <w:proofErr w:type="spellEnd"/>
    </w:p>
    <w:p w14:paraId="10E98728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66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486E66">
        <w:rPr>
          <w:rFonts w:ascii="Times New Roman" w:hAnsi="Times New Roman" w:cs="Times New Roman"/>
          <w:sz w:val="28"/>
          <w:szCs w:val="28"/>
        </w:rPr>
        <w:t>1.Психологиялық</w:t>
      </w:r>
      <w:proofErr w:type="gramEnd"/>
      <w:r w:rsidRPr="00486E66">
        <w:rPr>
          <w:rFonts w:ascii="Times New Roman" w:hAnsi="Times New Roman" w:cs="Times New Roman"/>
          <w:sz w:val="28"/>
          <w:szCs w:val="28"/>
        </w:rPr>
        <w:t xml:space="preserve">-педагогикалық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психоәлеуметтік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диагностика -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бейімділігін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процесіндегі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дамуындағы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ауытқулар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бейімделудегі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қиындықтардың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тәуекел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топтарын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>;</w:t>
      </w:r>
    </w:p>
    <w:p w14:paraId="69F2C82C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66">
        <w:rPr>
          <w:rFonts w:ascii="Times New Roman" w:hAnsi="Times New Roman" w:cs="Times New Roman"/>
          <w:sz w:val="28"/>
          <w:szCs w:val="28"/>
        </w:rPr>
        <w:t>- психо</w:t>
      </w:r>
      <w:r w:rsidRPr="00486E66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коррекциялық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– педагог-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психологтың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педагогтың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>, логопед-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педагогтың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дефектологтың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жасаудағы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тәрбиеленушілермен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түзету-дамыту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жүргізудегі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үдерісіне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әлеуметтік-психологиялық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пікірталастарды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>;</w:t>
      </w:r>
    </w:p>
    <w:p w14:paraId="21F61FA2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66">
        <w:rPr>
          <w:rFonts w:ascii="Times New Roman" w:hAnsi="Times New Roman" w:cs="Times New Roman"/>
          <w:sz w:val="28"/>
          <w:szCs w:val="28"/>
        </w:rPr>
        <w:t xml:space="preserve">- </w:t>
      </w:r>
      <w:r w:rsidRPr="00486E66">
        <w:rPr>
          <w:rFonts w:ascii="Times New Roman" w:hAnsi="Times New Roman" w:cs="Times New Roman"/>
          <w:sz w:val="28"/>
          <w:szCs w:val="28"/>
          <w:lang w:val="kk-KZ"/>
        </w:rPr>
        <w:t>бала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лардың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толыққанды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анықтауы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бұзушылықтардың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lastRenderedPageBreak/>
        <w:t>қатысушыларды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медициналық-әлеуметтік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интеллектінің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әлеуметтік-медициналық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үдерісіне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қатысушыларға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әлеуметтік-педагогикалық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беру;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жағдайдан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шығуда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мұғалімдерге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7A284B56" w14:textId="77777777" w:rsidR="00C61875" w:rsidRPr="00486E66" w:rsidRDefault="00C6187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ұйымдастыру-әдістемелік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ұйымдастыру-әдістемелік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ғылыми-әдістемелік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әлеуметтендіру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бірлестіктерге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семинарларға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конференцияларға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>;</w:t>
      </w:r>
      <w:r w:rsidRPr="00486E66">
        <w:rPr>
          <w:rFonts w:ascii="Times New Roman" w:hAnsi="Times New Roman" w:cs="Times New Roman"/>
          <w:sz w:val="28"/>
          <w:szCs w:val="28"/>
          <w:lang w:val="kk-KZ"/>
        </w:rPr>
        <w:t xml:space="preserve"> балал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ардың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; СЕН бар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банкін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медициналық-әлеуметтік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тәжірибенің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</w:p>
    <w:p w14:paraId="76DF1900" w14:textId="77777777" w:rsidR="00E13D15" w:rsidRPr="00486E66" w:rsidRDefault="00E13D15" w:rsidP="00486E66">
      <w:pPr>
        <w:pStyle w:val="Default"/>
        <w:jc w:val="both"/>
        <w:rPr>
          <w:color w:val="auto"/>
          <w:sz w:val="28"/>
          <w:szCs w:val="28"/>
        </w:rPr>
      </w:pPr>
    </w:p>
    <w:p w14:paraId="67CF1174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әлеуметтік-медициналық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үдерісіне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қатысушыларға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әлеуметтік-педагогикалық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беру;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жағдайдан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шығуда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; </w:t>
      </w:r>
      <w:r w:rsidRPr="00486E66">
        <w:rPr>
          <w:rFonts w:ascii="Times New Roman" w:hAnsi="Times New Roman" w:cs="Times New Roman"/>
          <w:sz w:val="28"/>
          <w:szCs w:val="28"/>
          <w:lang w:val="kk-KZ"/>
        </w:rPr>
        <w:t>педагогт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ерге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r w:rsidRPr="00486E66">
        <w:rPr>
          <w:rFonts w:ascii="Times New Roman" w:hAnsi="Times New Roman" w:cs="Times New Roman"/>
          <w:sz w:val="28"/>
          <w:szCs w:val="28"/>
          <w:lang w:val="kk-KZ"/>
        </w:rPr>
        <w:t>бала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ларды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0DDD841B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E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ұйымдастыру-әдістемелік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ұйымдастыру-әдістемелік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ғылыми-әдістемелік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әлеуметтендіру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бірлестіктерге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семинарларға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конференцияларға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>;</w:t>
      </w:r>
      <w:r w:rsidRPr="00486E66"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тәрбиеленушілердің </w:t>
      </w:r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; СЕН бар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банкін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медициналық-әлеуметтік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тәжірибенің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48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6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86E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621C80B" w14:textId="77777777" w:rsidR="00E13D15" w:rsidRPr="00486E66" w:rsidRDefault="00E13D1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4055E" w14:textId="77777777" w:rsidR="00E13D15" w:rsidRPr="00486E66" w:rsidRDefault="00E13D1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EC9E8" w14:textId="77777777" w:rsidR="00E13D15" w:rsidRPr="00486E66" w:rsidRDefault="00E13D1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48C32" w14:textId="77777777" w:rsidR="00E13D15" w:rsidRPr="00486E66" w:rsidRDefault="00E13D15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A31582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7CF0AD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29C529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7D8518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67C355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BD7702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8B6D7A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F3D4CA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36F957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083BAD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E627BE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8F9CAC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7A7BC1" w14:textId="77777777" w:rsidR="00EC1BE4" w:rsidRPr="00486E66" w:rsidRDefault="00EC1BE4" w:rsidP="0048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EA6BF6" w14:textId="77777777" w:rsidR="00E13D15" w:rsidRPr="00486E66" w:rsidRDefault="00E13D15" w:rsidP="00486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13D15" w:rsidRPr="00486E66" w:rsidSect="00486E66">
      <w:pgSz w:w="11911" w:h="173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3208" w14:textId="77777777" w:rsidR="00C735CE" w:rsidRDefault="00C735CE" w:rsidP="0068104D">
      <w:pPr>
        <w:spacing w:after="0" w:line="240" w:lineRule="auto"/>
      </w:pPr>
      <w:r>
        <w:separator/>
      </w:r>
    </w:p>
  </w:endnote>
  <w:endnote w:type="continuationSeparator" w:id="0">
    <w:p w14:paraId="28A6E064" w14:textId="77777777" w:rsidR="00C735CE" w:rsidRDefault="00C735CE" w:rsidP="0068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3CDB" w14:textId="77777777" w:rsidR="00C735CE" w:rsidRDefault="00C735CE" w:rsidP="0068104D">
      <w:pPr>
        <w:spacing w:after="0" w:line="240" w:lineRule="auto"/>
      </w:pPr>
      <w:r>
        <w:separator/>
      </w:r>
    </w:p>
  </w:footnote>
  <w:footnote w:type="continuationSeparator" w:id="0">
    <w:p w14:paraId="18378A9B" w14:textId="77777777" w:rsidR="00C735CE" w:rsidRDefault="00C735CE" w:rsidP="00681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04D"/>
    <w:rsid w:val="00037AF2"/>
    <w:rsid w:val="00097809"/>
    <w:rsid w:val="000F2E33"/>
    <w:rsid w:val="001E5577"/>
    <w:rsid w:val="003049A7"/>
    <w:rsid w:val="00362221"/>
    <w:rsid w:val="003F0A07"/>
    <w:rsid w:val="00423585"/>
    <w:rsid w:val="00486E66"/>
    <w:rsid w:val="004B2509"/>
    <w:rsid w:val="004E6401"/>
    <w:rsid w:val="0068104D"/>
    <w:rsid w:val="008C058D"/>
    <w:rsid w:val="009F2FD2"/>
    <w:rsid w:val="00A83A71"/>
    <w:rsid w:val="00AF3B26"/>
    <w:rsid w:val="00B62943"/>
    <w:rsid w:val="00BE394E"/>
    <w:rsid w:val="00C61875"/>
    <w:rsid w:val="00C735CE"/>
    <w:rsid w:val="00C73C4D"/>
    <w:rsid w:val="00D359BE"/>
    <w:rsid w:val="00D977B2"/>
    <w:rsid w:val="00DE7FF2"/>
    <w:rsid w:val="00E13D15"/>
    <w:rsid w:val="00E8025E"/>
    <w:rsid w:val="00E920CC"/>
    <w:rsid w:val="00EC1BE4"/>
    <w:rsid w:val="00F3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F871"/>
  <w15:docId w15:val="{3F3FF23E-E9A7-41CF-99F2-F515751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15"/>
    <w:pPr>
      <w:spacing w:line="252" w:lineRule="auto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1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104D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8104D"/>
  </w:style>
  <w:style w:type="paragraph" w:styleId="a5">
    <w:name w:val="footer"/>
    <w:basedOn w:val="a"/>
    <w:link w:val="a6"/>
    <w:uiPriority w:val="99"/>
    <w:semiHidden/>
    <w:unhideWhenUsed/>
    <w:rsid w:val="0068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104D"/>
  </w:style>
  <w:style w:type="paragraph" w:styleId="HTML">
    <w:name w:val="HTML Preformatted"/>
    <w:basedOn w:val="a"/>
    <w:link w:val="HTML0"/>
    <w:uiPriority w:val="99"/>
    <w:semiHidden/>
    <w:unhideWhenUsed/>
    <w:rsid w:val="00E13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D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1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7</cp:revision>
  <cp:lastPrinted>2022-12-20T09:44:00Z</cp:lastPrinted>
  <dcterms:created xsi:type="dcterms:W3CDTF">2022-12-20T09:45:00Z</dcterms:created>
  <dcterms:modified xsi:type="dcterms:W3CDTF">2026-05-04T03:36:00Z</dcterms:modified>
</cp:coreProperties>
</file>